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C9CD" w14:textId="774937C3" w:rsidR="00AC0FC6" w:rsidRPr="0092443D" w:rsidRDefault="0092443D">
      <w:pPr>
        <w:rPr>
          <w:rFonts w:ascii="Calibri" w:hAnsi="Calibri" w:cs="Calibri"/>
        </w:rPr>
      </w:pPr>
      <w:r w:rsidRPr="0092443D">
        <w:rPr>
          <w:rFonts w:ascii="Calibri" w:hAnsi="Calibri" w:cs="Calibri"/>
        </w:rPr>
        <w:t>AHD 8/27/2024</w:t>
      </w:r>
    </w:p>
    <w:p w14:paraId="1B413F12" w14:textId="77777777" w:rsidR="00C53A0F" w:rsidRPr="0092443D" w:rsidRDefault="00C53A0F">
      <w:pPr>
        <w:rPr>
          <w:rFonts w:ascii="Calibri" w:hAnsi="Calibri" w:cs="Calibri"/>
        </w:rPr>
      </w:pPr>
    </w:p>
    <w:p w14:paraId="248F883C" w14:textId="77777777" w:rsidR="00C53A0F" w:rsidRPr="0092443D" w:rsidRDefault="00C53A0F" w:rsidP="00C53A0F">
      <w:pPr>
        <w:pStyle w:val="Default"/>
      </w:pPr>
    </w:p>
    <w:p w14:paraId="316A1B4C" w14:textId="6E7A9806" w:rsidR="00C53A0F" w:rsidRPr="0092443D" w:rsidRDefault="00C53A0F" w:rsidP="00C53A0F">
      <w:pPr>
        <w:pStyle w:val="Default"/>
      </w:pPr>
      <w:r w:rsidRPr="0092443D">
        <w:t>ID Emergencies:</w:t>
      </w:r>
    </w:p>
    <w:p w14:paraId="4EA6009C" w14:textId="77777777" w:rsidR="00C53A0F" w:rsidRPr="0092443D" w:rsidRDefault="00C53A0F" w:rsidP="00C53A0F">
      <w:pPr>
        <w:pStyle w:val="Default"/>
      </w:pPr>
    </w:p>
    <w:p w14:paraId="51723DE2" w14:textId="77777777" w:rsidR="00C53A0F" w:rsidRPr="0092443D" w:rsidRDefault="00C53A0F" w:rsidP="00C53A0F">
      <w:pPr>
        <w:pStyle w:val="Default"/>
        <w:numPr>
          <w:ilvl w:val="0"/>
          <w:numId w:val="1"/>
        </w:numPr>
      </w:pPr>
      <w:r w:rsidRPr="0092443D">
        <w:t xml:space="preserve">Make a table comparing the CSF findings of bacterial and viral meningitis, including opening pressure, leukocyte count, leukocyte predominance, glucose level, protein level and gram stain and culture positivity. </w:t>
      </w:r>
    </w:p>
    <w:p w14:paraId="26BCDF72" w14:textId="77777777" w:rsidR="00C53A0F" w:rsidRPr="0092443D" w:rsidRDefault="00C53A0F" w:rsidP="00C53A0F">
      <w:pPr>
        <w:pStyle w:val="Default"/>
        <w:ind w:left="720"/>
      </w:pPr>
    </w:p>
    <w:p w14:paraId="36D4D1CF" w14:textId="77777777" w:rsidR="00C53A0F" w:rsidRPr="0092443D" w:rsidRDefault="00C53A0F" w:rsidP="00C53A0F">
      <w:pPr>
        <w:pStyle w:val="Default"/>
        <w:numPr>
          <w:ilvl w:val="0"/>
          <w:numId w:val="1"/>
        </w:numPr>
      </w:pPr>
      <w:r w:rsidRPr="0092443D">
        <w:t>Describe the clinical presentations of viral meningitis and bacterial meningitis.</w:t>
      </w:r>
    </w:p>
    <w:p w14:paraId="1D81D149" w14:textId="77777777" w:rsidR="00C53A0F" w:rsidRPr="0092443D" w:rsidRDefault="00C53A0F" w:rsidP="00C53A0F">
      <w:pPr>
        <w:pStyle w:val="Default"/>
      </w:pPr>
    </w:p>
    <w:p w14:paraId="1846A441" w14:textId="77777777" w:rsidR="00C53A0F" w:rsidRPr="0092443D" w:rsidRDefault="00C53A0F" w:rsidP="00C53A0F">
      <w:pPr>
        <w:pStyle w:val="Default"/>
        <w:numPr>
          <w:ilvl w:val="0"/>
          <w:numId w:val="1"/>
        </w:numPr>
      </w:pPr>
      <w:r w:rsidRPr="0092443D">
        <w:t>List the indications for CT head prior to LP for evaluation of meningitis.</w:t>
      </w:r>
    </w:p>
    <w:p w14:paraId="69181712" w14:textId="77777777" w:rsidR="00C53A0F" w:rsidRPr="0092443D" w:rsidRDefault="00C53A0F" w:rsidP="00C53A0F">
      <w:pPr>
        <w:pStyle w:val="Default"/>
      </w:pPr>
    </w:p>
    <w:p w14:paraId="5C39F5FD" w14:textId="77777777" w:rsidR="00C53A0F" w:rsidRPr="0092443D" w:rsidRDefault="00C53A0F" w:rsidP="00C53A0F">
      <w:pPr>
        <w:pStyle w:val="Default"/>
        <w:numPr>
          <w:ilvl w:val="0"/>
          <w:numId w:val="1"/>
        </w:numPr>
      </w:pPr>
      <w:r w:rsidRPr="0092443D">
        <w:t>Describe the initial empiric regimen for bacterial meningitis including the doses. Who warrants added coverage for listeria?</w:t>
      </w:r>
    </w:p>
    <w:p w14:paraId="578B13DA" w14:textId="77777777" w:rsidR="00C53A0F" w:rsidRPr="0092443D" w:rsidRDefault="00C53A0F" w:rsidP="00C53A0F">
      <w:pPr>
        <w:pStyle w:val="ListParagraph"/>
        <w:rPr>
          <w:rFonts w:ascii="Calibri" w:hAnsi="Calibri" w:cs="Calibri"/>
        </w:rPr>
      </w:pPr>
    </w:p>
    <w:p w14:paraId="7926C774" w14:textId="4C7383D6" w:rsidR="0092443D" w:rsidRDefault="00C53A0F" w:rsidP="0092443D">
      <w:pPr>
        <w:pStyle w:val="Default"/>
        <w:numPr>
          <w:ilvl w:val="0"/>
          <w:numId w:val="1"/>
        </w:numPr>
      </w:pPr>
      <w:r w:rsidRPr="0092443D">
        <w:t xml:space="preserve">List at least 5 clinical manifestations that should make you worried about a NSTI. </w:t>
      </w:r>
    </w:p>
    <w:p w14:paraId="7815DD0A" w14:textId="77777777" w:rsidR="0092443D" w:rsidRDefault="0092443D" w:rsidP="0092443D">
      <w:pPr>
        <w:pStyle w:val="ListParagraph"/>
      </w:pPr>
    </w:p>
    <w:p w14:paraId="2F15F2F1" w14:textId="29A9C5A0" w:rsidR="0092443D" w:rsidRPr="0092443D" w:rsidRDefault="0092443D" w:rsidP="0092443D">
      <w:pPr>
        <w:pStyle w:val="Default"/>
        <w:numPr>
          <w:ilvl w:val="0"/>
          <w:numId w:val="1"/>
        </w:numPr>
      </w:pPr>
      <w:r>
        <w:t xml:space="preserve">Describe the immediate steps you would take if worried about a NSTI in your patient, including antibiotic choice and consults. </w:t>
      </w:r>
    </w:p>
    <w:p w14:paraId="4AC938A9" w14:textId="77777777" w:rsidR="00C53A0F" w:rsidRDefault="00C53A0F"/>
    <w:sectPr w:rsidR="00C53A0F" w:rsidSect="00E75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F69"/>
    <w:multiLevelType w:val="hybridMultilevel"/>
    <w:tmpl w:val="116A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0F"/>
    <w:rsid w:val="00100BA5"/>
    <w:rsid w:val="001D40AF"/>
    <w:rsid w:val="001E11D3"/>
    <w:rsid w:val="00283D01"/>
    <w:rsid w:val="006C124D"/>
    <w:rsid w:val="0092443D"/>
    <w:rsid w:val="00AB3034"/>
    <w:rsid w:val="00AC0FC6"/>
    <w:rsid w:val="00C53A0F"/>
    <w:rsid w:val="00E7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B09C"/>
  <w15:chartTrackingRefBased/>
  <w15:docId w15:val="{2F7B85B2-8081-074C-AE46-6BAD05A9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A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A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A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A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A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A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A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A0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53A0F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77fabd-40e5-4335-9d12-298222ec242f}" enabled="1" method="Standard" siteId="{adeadcd2-3aaf-4835-b273-1ebe8a7726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Harper</dc:creator>
  <cp:keywords/>
  <dc:description/>
  <cp:lastModifiedBy>Harper, Lise K</cp:lastModifiedBy>
  <cp:revision>2</cp:revision>
  <dcterms:created xsi:type="dcterms:W3CDTF">2024-08-23T21:00:00Z</dcterms:created>
  <dcterms:modified xsi:type="dcterms:W3CDTF">2024-08-23T21:00:00Z</dcterms:modified>
</cp:coreProperties>
</file>