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5398" w14:textId="539002D1" w:rsidR="00047796" w:rsidRDefault="00DA4376" w:rsidP="00DA4376">
      <w:pPr>
        <w:jc w:val="center"/>
        <w:rPr>
          <w:b/>
          <w:bCs/>
          <w:u w:val="single"/>
        </w:rPr>
      </w:pPr>
      <w:r w:rsidRPr="00DA4376">
        <w:rPr>
          <w:b/>
          <w:bCs/>
          <w:u w:val="single"/>
        </w:rPr>
        <w:t>October 15, 2024</w:t>
      </w:r>
      <w:r w:rsidR="00694ABF">
        <w:rPr>
          <w:b/>
          <w:bCs/>
          <w:u w:val="single"/>
        </w:rPr>
        <w:t>,</w:t>
      </w:r>
      <w:r w:rsidRPr="00DA4376">
        <w:rPr>
          <w:b/>
          <w:bCs/>
          <w:u w:val="single"/>
        </w:rPr>
        <w:t xml:space="preserve"> AHD Learning Objectives:</w:t>
      </w:r>
    </w:p>
    <w:p w14:paraId="678140FB" w14:textId="77777777" w:rsidR="00DA4376" w:rsidRDefault="00DA4376" w:rsidP="00DA4376">
      <w:pPr>
        <w:jc w:val="center"/>
        <w:rPr>
          <w:b/>
          <w:bCs/>
          <w:u w:val="single"/>
        </w:rPr>
      </w:pPr>
    </w:p>
    <w:p w14:paraId="523262E3" w14:textId="42F9B126" w:rsidR="00DA4376" w:rsidRPr="00DA4376" w:rsidRDefault="00DA4376" w:rsidP="00DA4376">
      <w:pPr>
        <w:rPr>
          <w:b/>
          <w:bCs/>
          <w:u w:val="single"/>
        </w:rPr>
      </w:pPr>
      <w:r w:rsidRPr="00DA4376">
        <w:rPr>
          <w:b/>
          <w:bCs/>
          <w:u w:val="single"/>
        </w:rPr>
        <w:t>G</w:t>
      </w:r>
      <w:r>
        <w:rPr>
          <w:b/>
          <w:bCs/>
          <w:u w:val="single"/>
        </w:rPr>
        <w:t>lomerular disease: Part 1.</w:t>
      </w:r>
    </w:p>
    <w:p w14:paraId="4DFE4BD7" w14:textId="77777777" w:rsidR="00DA4376" w:rsidRPr="00DA4376" w:rsidRDefault="00DA4376" w:rsidP="00DA4376">
      <w:r w:rsidRPr="00DA4376">
        <w:t>1.  Define nephrotic syndrome and understand the pathophysiology of edema.</w:t>
      </w:r>
    </w:p>
    <w:p w14:paraId="027B485E" w14:textId="77777777" w:rsidR="00DA4376" w:rsidRDefault="00DA4376" w:rsidP="00DA4376">
      <w:r w:rsidRPr="00DA4376">
        <w:t xml:space="preserve">2.  List the causes of nephrotic syndrome and describe the clinical presentations and </w:t>
      </w:r>
    </w:p>
    <w:p w14:paraId="2FB04329" w14:textId="4B2E751B" w:rsidR="00DA4376" w:rsidRPr="00DA4376" w:rsidRDefault="00DA4376" w:rsidP="00DA4376">
      <w:r>
        <w:t xml:space="preserve">      </w:t>
      </w:r>
      <w:r w:rsidRPr="00DA4376">
        <w:t>histopathology of these glomerular diseases.</w:t>
      </w:r>
    </w:p>
    <w:p w14:paraId="7BAC4F10" w14:textId="77777777" w:rsidR="00DA4376" w:rsidRDefault="00DA4376" w:rsidP="00DA4376">
      <w:r w:rsidRPr="00DA4376">
        <w:t xml:space="preserve">3.  Choose first line treatments for reduction of proteinuria, including those based on </w:t>
      </w:r>
    </w:p>
    <w:p w14:paraId="180D3D62" w14:textId="13E4D781" w:rsidR="00DA4376" w:rsidRPr="00DA4376" w:rsidRDefault="00DA4376" w:rsidP="00DA4376">
      <w:r>
        <w:t xml:space="preserve">       </w:t>
      </w:r>
      <w:r w:rsidRPr="00DA4376">
        <w:t>specific pathologies.</w:t>
      </w:r>
    </w:p>
    <w:p w14:paraId="4EF8A900" w14:textId="77777777" w:rsidR="00DA4376" w:rsidRPr="00DA4376" w:rsidRDefault="00DA4376" w:rsidP="00DA4376">
      <w:pPr>
        <w:jc w:val="center"/>
      </w:pPr>
    </w:p>
    <w:p w14:paraId="34783B05" w14:textId="2EAFA525" w:rsidR="00DA4376" w:rsidRPr="00DA4376" w:rsidRDefault="00DA4376" w:rsidP="00DA4376">
      <w:pPr>
        <w:rPr>
          <w:b/>
          <w:bCs/>
          <w:u w:val="single"/>
        </w:rPr>
      </w:pPr>
      <w:r w:rsidRPr="00DA4376">
        <w:rPr>
          <w:b/>
          <w:bCs/>
          <w:u w:val="single"/>
        </w:rPr>
        <w:t>G</w:t>
      </w:r>
      <w:r>
        <w:rPr>
          <w:b/>
          <w:bCs/>
          <w:u w:val="single"/>
        </w:rPr>
        <w:t>lomerular disease: Part 2.</w:t>
      </w:r>
    </w:p>
    <w:p w14:paraId="037CF660" w14:textId="0A47393C" w:rsidR="00DA4376" w:rsidRPr="00DA4376" w:rsidRDefault="00DA4376" w:rsidP="00DA4376">
      <w:pPr>
        <w:pStyle w:val="ListParagraph"/>
        <w:numPr>
          <w:ilvl w:val="0"/>
          <w:numId w:val="2"/>
        </w:numPr>
        <w:ind w:left="360"/>
      </w:pPr>
      <w:r w:rsidRPr="00DA4376">
        <w:t>Diagram the classic clinical presentations, laboratory findings, and associated systemic</w:t>
      </w:r>
      <w:r>
        <w:t xml:space="preserve"> </w:t>
      </w:r>
      <w:r w:rsidRPr="00DA4376">
        <w:t>diseases (if any) of the following syndromes:</w:t>
      </w:r>
    </w:p>
    <w:p w14:paraId="6C048642" w14:textId="77777777" w:rsidR="00DA4376" w:rsidRPr="00DA4376" w:rsidRDefault="00DA4376" w:rsidP="00DA4376">
      <w:pPr>
        <w:ind w:left="-360" w:firstLine="720"/>
      </w:pPr>
      <w:r w:rsidRPr="00DA4376">
        <w:t>◦Immune-Complex GN </w:t>
      </w:r>
    </w:p>
    <w:p w14:paraId="049F7376" w14:textId="77777777" w:rsidR="00DA4376" w:rsidRPr="00DA4376" w:rsidRDefault="00DA4376" w:rsidP="00DA4376">
      <w:pPr>
        <w:ind w:left="-360" w:firstLine="720"/>
      </w:pPr>
      <w:r w:rsidRPr="00DA4376">
        <w:t>◦Anti-Glomerular Basement Membrane (GBM) Disease</w:t>
      </w:r>
    </w:p>
    <w:p w14:paraId="741D357A" w14:textId="77777777" w:rsidR="00DA4376" w:rsidRPr="00DA4376" w:rsidRDefault="00DA4376" w:rsidP="00DA4376">
      <w:pPr>
        <w:ind w:left="-360" w:firstLine="720"/>
      </w:pPr>
      <w:r w:rsidRPr="00DA4376">
        <w:t xml:space="preserve">◦Pauci-Immune </w:t>
      </w:r>
      <w:proofErr w:type="spellStart"/>
      <w:r w:rsidRPr="00DA4376">
        <w:t>Glomulonephritis</w:t>
      </w:r>
      <w:proofErr w:type="spellEnd"/>
      <w:r w:rsidRPr="00DA4376">
        <w:t> (ANCA positive)</w:t>
      </w:r>
    </w:p>
    <w:p w14:paraId="1F9991B1" w14:textId="77777777" w:rsidR="00DA4376" w:rsidRPr="00DA4376" w:rsidRDefault="00DA4376" w:rsidP="00DA4376">
      <w:pPr>
        <w:ind w:left="-360" w:firstLine="720"/>
      </w:pPr>
      <w:r w:rsidRPr="00DA4376">
        <w:t>◦Hereditary nephritis</w:t>
      </w:r>
    </w:p>
    <w:p w14:paraId="6176FD41" w14:textId="77777777" w:rsidR="00DA4376" w:rsidRPr="00DA4376" w:rsidRDefault="00DA4376" w:rsidP="00DA4376">
      <w:pPr>
        <w:ind w:left="-360" w:firstLine="720"/>
      </w:pPr>
      <w:r w:rsidRPr="00DA4376">
        <w:t>◦Lupus nephritis</w:t>
      </w:r>
    </w:p>
    <w:p w14:paraId="56ECC1DD" w14:textId="77777777" w:rsidR="00DA4376" w:rsidRDefault="00DA4376" w:rsidP="00DA4376">
      <w:pPr>
        <w:pStyle w:val="ListParagraph"/>
        <w:numPr>
          <w:ilvl w:val="0"/>
          <w:numId w:val="2"/>
        </w:numPr>
        <w:ind w:left="360"/>
      </w:pPr>
      <w:r w:rsidRPr="00DA4376">
        <w:t>Subcategorize which GNs present with hypocomplementemia and distinguish which complement (C3 versus C4) is low in each.</w:t>
      </w:r>
    </w:p>
    <w:p w14:paraId="708DC151" w14:textId="56122883" w:rsidR="00DA4376" w:rsidRDefault="00DA4376" w:rsidP="00DA4376">
      <w:pPr>
        <w:pStyle w:val="ListParagraph"/>
        <w:numPr>
          <w:ilvl w:val="0"/>
          <w:numId w:val="2"/>
        </w:numPr>
        <w:ind w:left="360"/>
      </w:pPr>
      <w:r w:rsidRPr="00DA4376">
        <w:t>Describe the clinical presentation of rapidly progressive glomerulonephritis (RPGN)and formulate a differential diagnosis based on the clinical and pathological findings.</w:t>
      </w:r>
    </w:p>
    <w:p w14:paraId="09BD8BBF" w14:textId="77777777" w:rsidR="00DA4376" w:rsidRDefault="00DA4376" w:rsidP="00DA4376"/>
    <w:p w14:paraId="466FF78A" w14:textId="2473C6B0" w:rsidR="00DA4376" w:rsidRDefault="00DA4376" w:rsidP="00DA4376">
      <w:pPr>
        <w:rPr>
          <w:b/>
          <w:bCs/>
          <w:u w:val="single"/>
        </w:rPr>
      </w:pPr>
      <w:r w:rsidRPr="00DA4376">
        <w:rPr>
          <w:b/>
          <w:bCs/>
          <w:u w:val="single"/>
        </w:rPr>
        <w:t>Proteinuria:</w:t>
      </w:r>
    </w:p>
    <w:p w14:paraId="0B223460" w14:textId="77777777" w:rsidR="002018CC" w:rsidRPr="002018CC" w:rsidRDefault="002018CC" w:rsidP="002018CC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2018CC">
        <w:t>Describe the types of protein and amounts of protein that are found in urine normally and in pathologic states.</w:t>
      </w:r>
    </w:p>
    <w:p w14:paraId="3A3FED9D" w14:textId="77777777" w:rsidR="002018CC" w:rsidRDefault="002018CC" w:rsidP="002018CC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2018CC">
        <w:t>Understand how to identify protein in the urine via dip analysis, albumin/creatinine ratio, protein/creatinine ratio, and urine protein electrophoresis and immunofixation.</w:t>
      </w:r>
    </w:p>
    <w:p w14:paraId="6720049F" w14:textId="46ECA3DB" w:rsidR="002018CC" w:rsidRPr="002018CC" w:rsidRDefault="002018CC" w:rsidP="002018CC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2018CC">
        <w:t>Categorize the different types of proteinuria by location and pathology.</w:t>
      </w:r>
    </w:p>
    <w:p w14:paraId="1E483E21" w14:textId="77777777" w:rsidR="002018CC" w:rsidRPr="002018CC" w:rsidRDefault="002018CC" w:rsidP="002018CC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2018CC">
        <w:t>Understand how the reduction of proteinuria can help to protect the kidneys from GFR decline.</w:t>
      </w:r>
    </w:p>
    <w:p w14:paraId="54842CE3" w14:textId="77777777" w:rsidR="002018CC" w:rsidRPr="002018CC" w:rsidRDefault="002018CC" w:rsidP="002018CC">
      <w:pPr>
        <w:ind w:left="-360"/>
      </w:pPr>
      <w:r w:rsidRPr="002018CC">
        <w:t> </w:t>
      </w:r>
    </w:p>
    <w:p w14:paraId="6FF54E35" w14:textId="77777777" w:rsidR="002018CC" w:rsidRPr="002018CC" w:rsidRDefault="002018CC" w:rsidP="00DA4376"/>
    <w:p w14:paraId="093E3252" w14:textId="77777777" w:rsidR="00DA4376" w:rsidRPr="00DA4376" w:rsidRDefault="00DA4376" w:rsidP="00DA4376">
      <w:pPr>
        <w:jc w:val="center"/>
      </w:pPr>
    </w:p>
    <w:p w14:paraId="321D2ADD" w14:textId="77777777" w:rsidR="00DA4376" w:rsidRPr="00DA4376" w:rsidRDefault="00DA4376" w:rsidP="00DA4376">
      <w:pPr>
        <w:jc w:val="center"/>
      </w:pPr>
    </w:p>
    <w:p w14:paraId="6E320B89" w14:textId="77777777" w:rsidR="00DA4376" w:rsidRPr="00DA4376" w:rsidRDefault="00DA4376" w:rsidP="00DA4376">
      <w:pPr>
        <w:jc w:val="center"/>
      </w:pPr>
    </w:p>
    <w:sectPr w:rsidR="00DA4376" w:rsidRPr="00DA4376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24FB3"/>
    <w:multiLevelType w:val="multilevel"/>
    <w:tmpl w:val="9328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63E1F"/>
    <w:multiLevelType w:val="hybridMultilevel"/>
    <w:tmpl w:val="E06C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5B7B"/>
    <w:multiLevelType w:val="hybridMultilevel"/>
    <w:tmpl w:val="23E22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42087">
    <w:abstractNumId w:val="1"/>
  </w:num>
  <w:num w:numId="2" w16cid:durableId="365718185">
    <w:abstractNumId w:val="2"/>
  </w:num>
  <w:num w:numId="3" w16cid:durableId="14993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76"/>
    <w:rsid w:val="00047796"/>
    <w:rsid w:val="002018CC"/>
    <w:rsid w:val="00371DD9"/>
    <w:rsid w:val="003748B3"/>
    <w:rsid w:val="00694ABF"/>
    <w:rsid w:val="009B478B"/>
    <w:rsid w:val="009C648A"/>
    <w:rsid w:val="00B6416E"/>
    <w:rsid w:val="00DA4376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37AC4"/>
  <w15:chartTrackingRefBased/>
  <w15:docId w15:val="{6C4B7015-45C9-1947-8EE8-610C608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3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3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819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540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208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225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117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02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7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60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91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8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96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8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16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076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91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206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01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695">
          <w:marLeft w:val="0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050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7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9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22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32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98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5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3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68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762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2</cp:revision>
  <dcterms:created xsi:type="dcterms:W3CDTF">2024-10-09T00:52:00Z</dcterms:created>
  <dcterms:modified xsi:type="dcterms:W3CDTF">2024-10-09T00:52:00Z</dcterms:modified>
</cp:coreProperties>
</file>